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frank-h.-mcpherson-iv"/>
    <w:p>
      <w:pPr>
        <w:pStyle w:val="Heading1"/>
      </w:pPr>
      <w:hyperlink r:id="rId20">
        <w:r>
          <w:rPr>
            <w:rStyle w:val="Hyperlink"/>
          </w:rPr>
          <w:t xml:space="preserve">Frank H. McPherson IV</w:t>
        </w:r>
      </w:hyperlink>
    </w:p>
    <w:p>
      <w:r>
        <w:pict>
          <v:rect style="width:0;height:1.5pt" o:hralign="center" o:hrstd="t" o:hr="t"/>
        </w:pict>
      </w:r>
    </w:p>
    <w:bookmarkEnd w:id="21"/>
    <w:bookmarkStart w:id="22" w:name="profile"/>
    <w:p>
      <w:pPr>
        <w:pStyle w:val="Heading1"/>
      </w:pPr>
      <w:r>
        <w:t xml:space="preserve">Profile</w:t>
      </w:r>
    </w:p>
    <w:p>
      <w:pPr>
        <w:pStyle w:val="FirstParagraph"/>
      </w:pPr>
      <w:r>
        <w:t xml:space="preserve">Technical leader and software engineer specializing in scalable data processing systems, serious games, geospatial data &amp; applications, and modeling, simulation &amp; training</w:t>
      </w:r>
    </w:p>
    <w:p>
      <w:r>
        <w:pict>
          <v:rect style="width:0;height:1.5pt" o:hralign="center" o:hrstd="t" o:hr="t"/>
        </w:pict>
      </w:r>
    </w:p>
    <w:bookmarkEnd w:id="22"/>
    <w:bookmarkStart w:id="38" w:name="experience"/>
    <w:p>
      <w:pPr>
        <w:pStyle w:val="Heading1"/>
      </w:pPr>
      <w:r>
        <w:t xml:space="preserve">Experience</w:t>
      </w:r>
    </w:p>
    <w:bookmarkStart w:id="23" w:name="to-present"/>
    <w:p>
      <w:pPr>
        <w:pStyle w:val="Heading2"/>
      </w:pPr>
      <w:r>
        <w:t xml:space="preserve">2019 to present</w:t>
      </w:r>
    </w:p>
    <w:bookmarkEnd w:id="23"/>
    <w:bookmarkStart w:id="25" w:name="X9abb5c49313370082afdae84e1e2f4e1238ccfc"/>
    <w:p>
      <w:pPr>
        <w:pStyle w:val="Heading2"/>
      </w:pPr>
      <w:r>
        <w:t xml:space="preserve">Senior Software Engineer</w:t>
      </w:r>
      <w:r>
        <w:t xml:space="preserve"> </w:t>
      </w:r>
      <w:hyperlink r:id="rId24">
        <w:r>
          <w:rPr>
            <w:rStyle w:val="Hyperlink"/>
          </w:rPr>
          <w:t xml:space="preserve">Apple</w:t>
        </w:r>
      </w:hyperlink>
      <w:r>
        <w:t xml:space="preserve">, Cupertino, CA</w:t>
      </w:r>
    </w:p>
    <w:p>
      <w:pPr>
        <w:numPr>
          <w:ilvl w:val="0"/>
          <w:numId w:val="1001"/>
        </w:numPr>
        <w:pStyle w:val="Compact"/>
      </w:pPr>
      <w:r>
        <w:t xml:space="preserve">Apple Media Products Digital Supply Chain Engineering (AMP DSCE), Content Protection Team</w:t>
      </w:r>
    </w:p>
    <w:p>
      <w:pPr>
        <w:numPr>
          <w:ilvl w:val="0"/>
          <w:numId w:val="1001"/>
        </w:numPr>
        <w:pStyle w:val="Compact"/>
      </w:pPr>
      <w:r>
        <w:t xml:space="preserve">Maintain &amp; operate AMP’s legacy content protection apps &amp; services</w:t>
      </w:r>
    </w:p>
    <w:p>
      <w:pPr>
        <w:numPr>
          <w:ilvl w:val="0"/>
          <w:numId w:val="1001"/>
        </w:numPr>
        <w:pStyle w:val="Compact"/>
      </w:pPr>
      <w:r>
        <w:t xml:space="preserve">Design and develop modern, containerized content protection services using attribute-based access controls, microservices, and containerized deployments</w:t>
      </w:r>
    </w:p>
    <w:bookmarkEnd w:id="25"/>
    <w:bookmarkStart w:id="26" w:name="to-2019"/>
    <w:p>
      <w:pPr>
        <w:pStyle w:val="Heading2"/>
      </w:pPr>
      <w:r>
        <w:t xml:space="preserve">2013 to 2019</w:t>
      </w:r>
    </w:p>
    <w:bookmarkEnd w:id="26"/>
    <w:bookmarkStart w:id="28" w:name="X577351d44fc952ce0f24aff63d19757c7d8448c"/>
    <w:p>
      <w:pPr>
        <w:pStyle w:val="Heading2"/>
      </w:pPr>
      <w:r>
        <w:t xml:space="preserve">Senior Software Engineer</w:t>
      </w:r>
      <w:r>
        <w:t xml:space="preserve"> </w:t>
      </w:r>
      <w:hyperlink r:id="rId27">
        <w:r>
          <w:rPr>
            <w:rStyle w:val="Hyperlink"/>
          </w:rPr>
          <w:t xml:space="preserve">Apple</w:t>
        </w:r>
      </w:hyperlink>
      <w:r>
        <w:t xml:space="preserve">, Cupertino, CA</w:t>
      </w:r>
    </w:p>
    <w:p>
      <w:pPr>
        <w:numPr>
          <w:ilvl w:val="0"/>
          <w:numId w:val="1002"/>
        </w:numPr>
        <w:pStyle w:val="Compact"/>
      </w:pPr>
      <w:r>
        <w:t xml:space="preserve">Maps Digital Supply Chain Engineering, Points of Interest (POI) Team</w:t>
      </w:r>
    </w:p>
    <w:p>
      <w:pPr>
        <w:numPr>
          <w:ilvl w:val="0"/>
          <w:numId w:val="1002"/>
        </w:numPr>
        <w:pStyle w:val="Compact"/>
      </w:pPr>
      <w:r>
        <w:t xml:space="preserve">Daily POI Data Updates from external &amp; internal providers</w:t>
      </w:r>
    </w:p>
    <w:p>
      <w:pPr>
        <w:numPr>
          <w:ilvl w:val="0"/>
          <w:numId w:val="1002"/>
        </w:numPr>
        <w:pStyle w:val="Compact"/>
      </w:pPr>
      <w:r>
        <w:t xml:space="preserve">Provide POI integration for tentpole client &amp; services features, such as Transit, Venues, and Apple Card</w:t>
      </w:r>
    </w:p>
    <w:p>
      <w:pPr>
        <w:numPr>
          <w:ilvl w:val="0"/>
          <w:numId w:val="1002"/>
        </w:numPr>
        <w:pStyle w:val="Compact"/>
      </w:pPr>
      <w:r>
        <w:t xml:space="preserve">POI integration for Apple-owned Maps Data Initiative that began roll-out in 2018</w:t>
      </w:r>
    </w:p>
    <w:bookmarkEnd w:id="28"/>
    <w:bookmarkStart w:id="29" w:name="section"/>
    <w:p>
      <w:pPr>
        <w:pStyle w:val="Heading2"/>
      </w:pPr>
      <w:r>
        <w:t xml:space="preserve">2001 - 2013</w:t>
      </w:r>
    </w:p>
    <w:bookmarkEnd w:id="29"/>
    <w:bookmarkStart w:id="32" w:name="X468c9028d92b427b8f643107fafc1e50b18ac9c"/>
    <w:p>
      <w:pPr>
        <w:pStyle w:val="Heading2"/>
      </w:pPr>
      <w:r>
        <w:t xml:space="preserve">Technical Director,</w:t>
      </w:r>
      <w:r>
        <w:t xml:space="preserve"> </w:t>
      </w:r>
      <w:hyperlink r:id="rId30">
        <w:r>
          <w:rPr>
            <w:rStyle w:val="Hyperlink"/>
          </w:rPr>
          <w:t xml:space="preserve">Janus Research Group</w:t>
        </w:r>
      </w:hyperlink>
      <w:r>
        <w:t xml:space="preserve">, Evans, GA</w:t>
      </w:r>
    </w:p>
    <w:p>
      <w:pPr>
        <w:numPr>
          <w:ilvl w:val="0"/>
          <w:numId w:val="1003"/>
        </w:numPr>
        <w:pStyle w:val="Compact"/>
      </w:pPr>
      <w:r>
        <w:t xml:space="preserve">Led development of Unity3D Virtual Environment Engine (UVEE), a serious game platform written in C# and Unity3D</w:t>
      </w:r>
    </w:p>
    <w:p>
      <w:pPr>
        <w:numPr>
          <w:ilvl w:val="1"/>
          <w:numId w:val="1004"/>
        </w:numPr>
        <w:pStyle w:val="Compact"/>
      </w:pPr>
      <w:r>
        <w:t xml:space="preserve">Developed tooling and domain-specific language for instructors to produce course material</w:t>
      </w:r>
    </w:p>
    <w:p>
      <w:pPr>
        <w:numPr>
          <w:ilvl w:val="1"/>
          <w:numId w:val="1004"/>
        </w:numPr>
        <w:pStyle w:val="Compact"/>
      </w:pPr>
      <w:r>
        <w:t xml:space="preserve">Managed teams that delivered thousands of hours of interactive training simulations, bringing in tens of millions of annual revenue</w:t>
      </w:r>
    </w:p>
    <w:p>
      <w:pPr>
        <w:numPr>
          <w:ilvl w:val="0"/>
          <w:numId w:val="1003"/>
        </w:numPr>
        <w:pStyle w:val="Compact"/>
      </w:pPr>
      <w:r>
        <w:t xml:space="preserve">Wrote</w:t>
      </w:r>
      <w:r>
        <w:t xml:space="preserve"> </w:t>
      </w:r>
      <w:hyperlink r:id="rId31">
        <w:r>
          <w:rPr>
            <w:rStyle w:val="Hyperlink"/>
          </w:rPr>
          <w:t xml:space="preserve">QTPlayback</w:t>
        </w:r>
      </w:hyperlink>
      <w:r>
        <w:t xml:space="preserve">, a widely-used Unity3D plug-in to play QuickTime movies on any texture in a scene</w:t>
      </w:r>
    </w:p>
    <w:p>
      <w:pPr>
        <w:numPr>
          <w:ilvl w:val="0"/>
          <w:numId w:val="1003"/>
        </w:numPr>
        <w:pStyle w:val="Compact"/>
      </w:pPr>
      <w:r>
        <w:t xml:space="preserve">Integrated hardware fingerprint scanner with Unity3D serious game</w:t>
      </w:r>
    </w:p>
    <w:p>
      <w:pPr>
        <w:numPr>
          <w:ilvl w:val="0"/>
          <w:numId w:val="1003"/>
        </w:numPr>
        <w:pStyle w:val="Compact"/>
      </w:pPr>
      <w:r>
        <w:t xml:space="preserve">Managed team providing data engineering support to a DARPA machine vision project, Mind’s Eye</w:t>
      </w:r>
    </w:p>
    <w:p>
      <w:pPr>
        <w:numPr>
          <w:ilvl w:val="0"/>
          <w:numId w:val="1003"/>
        </w:numPr>
        <w:pStyle w:val="Compact"/>
      </w:pPr>
      <w:r>
        <w:t xml:space="preserve">Led a team of software developers to develop NPST, a terrain-based communications coverage planner written in Java and Java3D</w:t>
      </w:r>
    </w:p>
    <w:p>
      <w:pPr>
        <w:numPr>
          <w:ilvl w:val="0"/>
          <w:numId w:val="1003"/>
        </w:numPr>
        <w:pStyle w:val="Compact"/>
      </w:pPr>
      <w:r>
        <w:t xml:space="preserve">Developed</w:t>
      </w:r>
      <w:r>
        <w:t xml:space="preserve"> </w:t>
      </w:r>
      <w:r>
        <w:rPr>
          <w:iCs/>
          <w:i/>
        </w:rPr>
        <w:t xml:space="preserve">netflows</w:t>
      </w:r>
      <w:r>
        <w:t xml:space="preserve">, a turnkey network performance monitoring system using LIBPCAP, a Postgresql data store, and a Java front-end</w:t>
      </w:r>
    </w:p>
    <w:bookmarkEnd w:id="32"/>
    <w:bookmarkStart w:id="33" w:name="section-1"/>
    <w:p>
      <w:pPr>
        <w:pStyle w:val="Heading2"/>
      </w:pPr>
      <w:r>
        <w:t xml:space="preserve">2000 - 2001</w:t>
      </w:r>
    </w:p>
    <w:bookmarkEnd w:id="33"/>
    <w:bookmarkStart w:id="34" w:name="X0ad24b970e3a552121d1e3ba2c0ec6c3fef73a4"/>
    <w:p>
      <w:pPr>
        <w:pStyle w:val="Heading2"/>
      </w:pPr>
      <w:r>
        <w:t xml:space="preserve">Lead Software Engineer, AdEvia Ltd., London, United Kingdom</w:t>
      </w:r>
    </w:p>
    <w:p>
      <w:pPr>
        <w:numPr>
          <w:ilvl w:val="0"/>
          <w:numId w:val="1005"/>
        </w:numPr>
        <w:pStyle w:val="Compact"/>
      </w:pPr>
      <w:r>
        <w:t xml:space="preserve">Developed network management and operations support software for venture-funded pan-European broadband aggregation start-up</w:t>
      </w:r>
    </w:p>
    <w:p>
      <w:r>
        <w:pict>
          <v:rect style="width:0;height:1.5pt" o:hralign="center" o:hrstd="t" o:hr="t"/>
        </w:pict>
      </w:r>
    </w:p>
    <w:bookmarkEnd w:id="34"/>
    <w:bookmarkStart w:id="36" w:name="education"/>
    <w:p>
      <w:pPr>
        <w:pStyle w:val="Heading2"/>
      </w:pPr>
      <w:r>
        <w:t xml:space="preserve">Education</w:t>
      </w:r>
    </w:p>
    <w:bookmarkStart w:id="35" w:name="X02c046c9d63397599d82b17d45576ae39120f53"/>
    <w:p>
      <w:pPr>
        <w:pStyle w:val="Heading3"/>
      </w:pPr>
      <w:r>
        <w:t xml:space="preserve">Bachelor of Science, Computer Science, Virginia Tech</w:t>
      </w:r>
    </w:p>
    <w:p>
      <w:r>
        <w:pict>
          <v:rect style="width:0;height:1.5pt" o:hralign="center" o:hrstd="t" o:hr="t"/>
        </w:pict>
      </w:r>
    </w:p>
    <w:bookmarkEnd w:id="35"/>
    <w:bookmarkEnd w:id="36"/>
    <w:bookmarkStart w:id="37" w:name="key-skills"/>
    <w:p>
      <w:pPr>
        <w:pStyle w:val="Heading2"/>
      </w:pPr>
      <w:r>
        <w:t xml:space="preserve">Key Skills</w:t>
      </w:r>
    </w:p>
    <w:p>
      <w:pPr>
        <w:pStyle w:val="FirstParagraph"/>
      </w:pPr>
      <w:r>
        <w:t xml:space="preserve">Java/Scala, Python, Unity 3D, C#, C, Cocoa, JavaScript, SQL, Spark, MapReduce, Git, Linux, Cassandra, Kafka, Redis</w:t>
      </w:r>
    </w:p>
    <w:p>
      <w:r>
        <w:pict>
          <v:rect style="width:0;height:1.5pt" o:hralign="center" o:hrstd="t" o:hr="t"/>
        </w:pict>
      </w:r>
    </w:p>
    <w:bookmarkEnd w:id="37"/>
    <w:bookmarkEnd w:id="3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1" Target="http://web.archive.org/web/20210619104431/http://wiki.unity3d.com/index.php?title=QTPlayback" TargetMode="External" /><Relationship Type="http://schemas.openxmlformats.org/officeDocument/2006/relationships/hyperlink" Id="rId27" Target="http://www.apple.com" TargetMode="External" /><Relationship Type="http://schemas.openxmlformats.org/officeDocument/2006/relationships/hyperlink" Id="rId24" Target="http://www.apple.com/" TargetMode="External" /><Relationship Type="http://schemas.openxmlformats.org/officeDocument/2006/relationships/hyperlink" Id="rId30" Target="http://www.janusresearch.com/" TargetMode="External" /><Relationship Type="http://schemas.openxmlformats.org/officeDocument/2006/relationships/hyperlink" Id="rId20" Target="http://www.linkedin.com/in/fhmiv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1" Target="http://web.archive.org/web/20210619104431/http://wiki.unity3d.com/index.php?title=QTPlayback" TargetMode="External" /><Relationship Type="http://schemas.openxmlformats.org/officeDocument/2006/relationships/hyperlink" Id="rId27" Target="http://www.apple.com" TargetMode="External" /><Relationship Type="http://schemas.openxmlformats.org/officeDocument/2006/relationships/hyperlink" Id="rId24" Target="http://www.apple.com/" TargetMode="External" /><Relationship Type="http://schemas.openxmlformats.org/officeDocument/2006/relationships/hyperlink" Id="rId30" Target="http://www.janusresearch.com/" TargetMode="External" /><Relationship Type="http://schemas.openxmlformats.org/officeDocument/2006/relationships/hyperlink" Id="rId20" Target="http://www.linkedin.com/in/fhmi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2022-09-13T15:32:51Z</dcterms:created>
  <dcterms:modified xsi:type="dcterms:W3CDTF">2022-09-13T15:32:51Z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